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280F16" w:rsidRDefault="00E052DE" w14:paraId="7C6DBA4F" wp14:textId="1AC6F7FD">
      <w:pPr>
        <w:spacing w:after="0"/>
        <w:ind w:right="4581"/>
        <w:jc w:val="right"/>
      </w:pPr>
      <w:r w:rsidRPr="5C52BBC9" w:rsidR="00E052DE">
        <w:rPr>
          <w:rFonts w:ascii="Arial" w:hAnsi="Arial" w:eastAsia="Arial" w:cs="Arial"/>
          <w:b w:val="1"/>
          <w:bCs w:val="1"/>
          <w:sz w:val="48"/>
          <w:szCs w:val="48"/>
        </w:rPr>
        <w:t xml:space="preserve">Role Profile                                  </w:t>
      </w:r>
    </w:p>
    <w:p xmlns:wp14="http://schemas.microsoft.com/office/word/2010/wordml" w:rsidR="00280F16" w:rsidRDefault="00E052DE" w14:paraId="12E41C03" wp14:textId="77777777">
      <w:pPr>
        <w:spacing w:after="0"/>
      </w:pPr>
      <w:r>
        <w:rPr>
          <w:rFonts w:ascii="Arial" w:hAnsi="Arial" w:eastAsia="Arial" w:cs="Arial"/>
          <w:b/>
          <w:sz w:val="32"/>
        </w:rPr>
        <w:t xml:space="preserve">Part A - Grade &amp; Structure Information                                                                       </w:t>
      </w:r>
    </w:p>
    <w:tbl>
      <w:tblPr>
        <w:tblStyle w:val="TableGrid"/>
        <w:tblW w:w="12048" w:type="dxa"/>
        <w:tblInd w:w="-52" w:type="dxa"/>
        <w:tblCellMar>
          <w:top w:w="0" w:type="dxa"/>
          <w:left w:w="39" w:type="dxa"/>
          <w:bottom w:w="0" w:type="dxa"/>
          <w:right w:w="8" w:type="dxa"/>
        </w:tblCellMar>
        <w:tblLook w:val="04A0" w:firstRow="1" w:lastRow="0" w:firstColumn="1" w:lastColumn="0" w:noHBand="0" w:noVBand="1"/>
      </w:tblPr>
      <w:tblGrid>
        <w:gridCol w:w="2382"/>
        <w:gridCol w:w="1200"/>
        <w:gridCol w:w="3505"/>
        <w:gridCol w:w="4961"/>
      </w:tblGrid>
      <w:tr xmlns:wp14="http://schemas.microsoft.com/office/word/2010/wordml" w:rsidR="00280F16" w:rsidTr="2DAB6E2D" w14:paraId="436BEA64" wp14:textId="77777777">
        <w:trPr>
          <w:trHeight w:val="763"/>
        </w:trPr>
        <w:tc>
          <w:tcPr>
            <w:tcW w:w="2382"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AEEF3"/>
            <w:tcMar/>
            <w:vAlign w:val="center"/>
          </w:tcPr>
          <w:p w:rsidR="00280F16" w:rsidRDefault="00E052DE" w14:paraId="18193AC1" wp14:textId="77777777">
            <w:pPr>
              <w:spacing w:after="0"/>
              <w:ind w:left="3"/>
            </w:pPr>
            <w:r>
              <w:rPr>
                <w:rFonts w:ascii="Arial" w:hAnsi="Arial" w:eastAsia="Arial" w:cs="Arial"/>
                <w:b/>
                <w:sz w:val="24"/>
              </w:rPr>
              <w:t>Job Family Code</w:t>
            </w:r>
          </w:p>
        </w:tc>
        <w:tc>
          <w:tcPr>
            <w:tcW w:w="1200"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99"/>
            <w:tcMar/>
            <w:vAlign w:val="center"/>
          </w:tcPr>
          <w:p w:rsidR="00280F16" w:rsidRDefault="00E052DE" w14:paraId="3DC83A22" wp14:textId="77777777">
            <w:pPr>
              <w:spacing w:after="0"/>
              <w:ind w:right="28"/>
              <w:jc w:val="center"/>
            </w:pPr>
            <w:r>
              <w:rPr>
                <w:rFonts w:ascii="Arial" w:hAnsi="Arial" w:eastAsia="Arial" w:cs="Arial"/>
                <w:b/>
                <w:sz w:val="24"/>
              </w:rPr>
              <w:t>5OS</w:t>
            </w:r>
          </w:p>
        </w:tc>
        <w:tc>
          <w:tcPr>
            <w:tcW w:w="3505"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FF" w:themeFill="background1"/>
            <w:tcMar/>
            <w:vAlign w:val="center"/>
          </w:tcPr>
          <w:p w:rsidR="00280F16" w:rsidRDefault="00E052DE" w14:paraId="5DC23885" wp14:textId="77777777">
            <w:pPr>
              <w:spacing w:after="0"/>
              <w:ind w:left="5"/>
            </w:pPr>
            <w:r>
              <w:rPr>
                <w:rFonts w:ascii="Arial" w:hAnsi="Arial" w:eastAsia="Arial" w:cs="Arial"/>
                <w:b/>
                <w:sz w:val="24"/>
              </w:rPr>
              <w:t>Role Title</w:t>
            </w:r>
          </w:p>
        </w:tc>
        <w:tc>
          <w:tcPr>
            <w:tcW w:w="4961"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99"/>
            <w:tcMar/>
            <w:vAlign w:val="center"/>
          </w:tcPr>
          <w:p w:rsidR="00280F16" w:rsidP="2DAB6E2D" w:rsidRDefault="00E052DE" w14:paraId="5CCF7E95" wp14:textId="13E1EBB2">
            <w:pPr>
              <w:spacing w:after="0"/>
              <w:ind w:left="2"/>
              <w:rPr>
                <w:rFonts w:ascii="Arial" w:hAnsi="Arial" w:eastAsia="Arial" w:cs="Arial"/>
                <w:b w:val="1"/>
                <w:bCs w:val="1"/>
              </w:rPr>
            </w:pPr>
            <w:r w:rsidRPr="2DAB6E2D" w:rsidR="4B4E6CF5">
              <w:rPr>
                <w:rFonts w:ascii="Arial" w:hAnsi="Arial" w:eastAsia="Arial" w:cs="Arial"/>
                <w:b w:val="1"/>
                <w:bCs w:val="1"/>
              </w:rPr>
              <w:t>Caretaker/</w:t>
            </w:r>
            <w:r w:rsidRPr="2DAB6E2D" w:rsidR="0B569EB3">
              <w:rPr>
                <w:rFonts w:ascii="Arial" w:hAnsi="Arial" w:eastAsia="Arial" w:cs="Arial"/>
                <w:b w:val="1"/>
                <w:bCs w:val="1"/>
              </w:rPr>
              <w:t>Premises</w:t>
            </w:r>
            <w:r w:rsidRPr="2DAB6E2D" w:rsidR="00E052DE">
              <w:rPr>
                <w:rFonts w:ascii="Arial" w:hAnsi="Arial" w:eastAsia="Arial" w:cs="Arial"/>
                <w:b w:val="1"/>
                <w:bCs w:val="1"/>
              </w:rPr>
              <w:t xml:space="preserve"> </w:t>
            </w:r>
            <w:r w:rsidRPr="2DAB6E2D" w:rsidR="0FD5B669">
              <w:rPr>
                <w:rFonts w:ascii="Arial" w:hAnsi="Arial" w:eastAsia="Arial" w:cs="Arial"/>
                <w:b w:val="1"/>
                <w:bCs w:val="1"/>
              </w:rPr>
              <w:t>Supervisor</w:t>
            </w:r>
          </w:p>
        </w:tc>
      </w:tr>
      <w:tr xmlns:wp14="http://schemas.microsoft.com/office/word/2010/wordml" w:rsidR="00280F16" w:rsidTr="2DAB6E2D" w14:paraId="28A0AD09" wp14:textId="77777777">
        <w:trPr>
          <w:trHeight w:val="747"/>
        </w:trPr>
        <w:tc>
          <w:tcPr>
            <w:tcW w:w="2382"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AEEF3"/>
            <w:tcMar/>
            <w:vAlign w:val="center"/>
          </w:tcPr>
          <w:p w:rsidR="00280F16" w:rsidRDefault="00E052DE" w14:paraId="50E1B160" wp14:textId="77777777">
            <w:pPr>
              <w:spacing w:after="0"/>
              <w:ind w:left="3"/>
            </w:pPr>
            <w:r>
              <w:rPr>
                <w:rFonts w:ascii="Arial" w:hAnsi="Arial" w:eastAsia="Arial" w:cs="Arial"/>
                <w:b/>
                <w:sz w:val="24"/>
              </w:rPr>
              <w:t>Grade</w:t>
            </w:r>
          </w:p>
        </w:tc>
        <w:tc>
          <w:tcPr>
            <w:tcW w:w="1200"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vAlign w:val="center"/>
          </w:tcPr>
          <w:p w:rsidR="00280F16" w:rsidRDefault="00E052DE" w14:paraId="44AEFDB6" wp14:textId="77777777">
            <w:pPr>
              <w:spacing w:after="0"/>
              <w:ind w:right="14"/>
              <w:jc w:val="center"/>
            </w:pPr>
            <w:r>
              <w:rPr>
                <w:rFonts w:ascii="Arial" w:hAnsi="Arial" w:eastAsia="Arial" w:cs="Arial"/>
              </w:rPr>
              <w:t>S5</w:t>
            </w:r>
          </w:p>
        </w:tc>
        <w:tc>
          <w:tcPr>
            <w:tcW w:w="3505"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vAlign w:val="center"/>
          </w:tcPr>
          <w:p w:rsidR="00280F16" w:rsidRDefault="00E052DE" w14:paraId="00648017" wp14:textId="77777777">
            <w:pPr>
              <w:spacing w:after="0"/>
              <w:ind w:left="5"/>
            </w:pPr>
            <w:r>
              <w:rPr>
                <w:rFonts w:ascii="Arial" w:hAnsi="Arial" w:eastAsia="Arial" w:cs="Arial"/>
                <w:b/>
                <w:sz w:val="24"/>
              </w:rPr>
              <w:t>Reports to (role title)</w:t>
            </w:r>
          </w:p>
        </w:tc>
        <w:tc>
          <w:tcPr>
            <w:tcW w:w="4961"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99"/>
            <w:tcMar/>
            <w:vAlign w:val="center"/>
          </w:tcPr>
          <w:p w:rsidR="00280F16" w:rsidP="00E052DE" w:rsidRDefault="00E052DE" w14:paraId="208094F1" wp14:textId="5A905A87">
            <w:pPr>
              <w:spacing w:after="0"/>
              <w:ind w:left="2"/>
            </w:pPr>
            <w:r w:rsidRPr="60EB1CE4" w:rsidR="00E052DE">
              <w:rPr>
                <w:rFonts w:ascii="Arial" w:hAnsi="Arial" w:eastAsia="Arial" w:cs="Arial"/>
                <w:b w:val="1"/>
                <w:bCs w:val="1"/>
              </w:rPr>
              <w:t xml:space="preserve">Assistant Bursar / </w:t>
            </w:r>
            <w:r w:rsidRPr="60EB1CE4" w:rsidR="1194D949">
              <w:rPr>
                <w:rFonts w:ascii="Arial" w:hAnsi="Arial" w:eastAsia="Arial" w:cs="Arial"/>
                <w:b w:val="1"/>
                <w:bCs w:val="1"/>
              </w:rPr>
              <w:t>School Business Manager</w:t>
            </w:r>
            <w:r w:rsidRPr="60EB1CE4" w:rsidR="00E052DE">
              <w:rPr>
                <w:rFonts w:ascii="Arial" w:hAnsi="Arial" w:eastAsia="Arial" w:cs="Arial"/>
                <w:b w:val="1"/>
                <w:bCs w:val="1"/>
              </w:rPr>
              <w:t>/ Head of School / Executive Headteacher</w:t>
            </w:r>
          </w:p>
        </w:tc>
      </w:tr>
      <w:tr xmlns:wp14="http://schemas.microsoft.com/office/word/2010/wordml" w:rsidR="00280F16" w:rsidTr="2DAB6E2D" w14:paraId="2CAB7BD2" wp14:textId="77777777">
        <w:trPr>
          <w:trHeight w:val="544"/>
        </w:trPr>
        <w:tc>
          <w:tcPr>
            <w:tcW w:w="2382" w:type="dxa"/>
            <w:tcBorders>
              <w:top w:val="single" w:color="000000" w:themeColor="text1" w:sz="7" w:space="0"/>
              <w:left w:val="single" w:color="000000" w:themeColor="text1" w:sz="7" w:space="0"/>
              <w:bottom w:val="nil"/>
              <w:right w:val="single" w:color="000000" w:themeColor="text1" w:sz="7" w:space="0"/>
            </w:tcBorders>
            <w:shd w:val="clear" w:color="auto" w:fill="DAEEF3"/>
            <w:tcMar/>
          </w:tcPr>
          <w:p w:rsidR="00280F16" w:rsidRDefault="00280F16" w14:paraId="672A6659" wp14:textId="77777777"/>
        </w:tc>
        <w:tc>
          <w:tcPr>
            <w:tcW w:w="1200" w:type="dxa"/>
            <w:vMerge w:val="restart"/>
            <w:tcBorders>
              <w:top w:val="single" w:color="000000" w:themeColor="text1" w:sz="7" w:space="0"/>
              <w:left w:val="single" w:color="000000" w:themeColor="text1" w:sz="7" w:space="0"/>
              <w:bottom w:val="single" w:color="000000" w:themeColor="text1" w:sz="7" w:space="0"/>
              <w:right w:val="single" w:color="000000" w:themeColor="text1" w:sz="7" w:space="0"/>
            </w:tcBorders>
            <w:tcMar/>
            <w:vAlign w:val="center"/>
          </w:tcPr>
          <w:p w:rsidR="00280F16" w:rsidRDefault="00E052DE" w14:paraId="1588AE9B" wp14:textId="77777777">
            <w:pPr>
              <w:spacing w:after="0"/>
              <w:ind w:left="165"/>
            </w:pPr>
            <w:r>
              <w:rPr>
                <w:rFonts w:ascii="Arial" w:hAnsi="Arial" w:eastAsia="Arial" w:cs="Arial"/>
              </w:rPr>
              <w:t>161-191</w:t>
            </w:r>
          </w:p>
        </w:tc>
        <w:tc>
          <w:tcPr>
            <w:tcW w:w="3505"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FF" w:themeFill="background1"/>
            <w:tcMar/>
            <w:vAlign w:val="center"/>
          </w:tcPr>
          <w:p w:rsidR="00280F16" w:rsidRDefault="00E052DE" w14:paraId="1CF2C3FB" wp14:textId="77777777">
            <w:pPr>
              <w:spacing w:after="0"/>
              <w:ind w:left="5"/>
            </w:pPr>
            <w:r>
              <w:rPr>
                <w:rFonts w:ascii="Arial" w:hAnsi="Arial" w:eastAsia="Arial" w:cs="Arial"/>
                <w:b/>
                <w:sz w:val="24"/>
              </w:rPr>
              <w:t>School</w:t>
            </w:r>
          </w:p>
        </w:tc>
        <w:tc>
          <w:tcPr>
            <w:tcW w:w="4961"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99"/>
            <w:tcMar/>
          </w:tcPr>
          <w:p w:rsidRPr="00E052DE" w:rsidR="00280F16" w:rsidRDefault="00E052DE" w14:paraId="4AE42287" wp14:textId="77777777">
            <w:pPr>
              <w:rPr>
                <w:b/>
                <w:sz w:val="28"/>
                <w:szCs w:val="28"/>
              </w:rPr>
            </w:pPr>
            <w:r w:rsidRPr="00E052DE">
              <w:rPr>
                <w:b/>
                <w:sz w:val="28"/>
                <w:szCs w:val="28"/>
              </w:rPr>
              <w:t>Chertsey Nursery School</w:t>
            </w:r>
          </w:p>
        </w:tc>
      </w:tr>
      <w:tr xmlns:wp14="http://schemas.microsoft.com/office/word/2010/wordml" w:rsidR="00280F16" w:rsidTr="2DAB6E2D" w14:paraId="2358B189" wp14:textId="77777777">
        <w:trPr>
          <w:trHeight w:val="603"/>
        </w:trPr>
        <w:tc>
          <w:tcPr>
            <w:tcW w:w="2382" w:type="dxa"/>
            <w:tcBorders>
              <w:top w:val="nil"/>
              <w:left w:val="single" w:color="000000" w:themeColor="text1" w:sz="7" w:space="0"/>
              <w:bottom w:val="single" w:color="000000" w:themeColor="text1" w:sz="7" w:space="0"/>
              <w:right w:val="single" w:color="000000" w:themeColor="text1" w:sz="7" w:space="0"/>
            </w:tcBorders>
            <w:shd w:val="clear" w:color="auto" w:fill="DAEEF3"/>
            <w:tcMar/>
          </w:tcPr>
          <w:p w:rsidR="00280F16" w:rsidRDefault="00E052DE" w14:paraId="0A824020" wp14:textId="77777777">
            <w:pPr>
              <w:spacing w:after="0"/>
              <w:ind w:left="3"/>
            </w:pPr>
            <w:r>
              <w:rPr>
                <w:rFonts w:ascii="Arial" w:hAnsi="Arial" w:eastAsia="Arial" w:cs="Arial"/>
                <w:b/>
                <w:sz w:val="24"/>
              </w:rPr>
              <w:t>JE Band</w:t>
            </w:r>
          </w:p>
        </w:tc>
        <w:tc>
          <w:tcPr>
            <w:tcW w:w="0" w:type="auto"/>
            <w:vMerge/>
            <w:tcBorders/>
            <w:tcMar/>
          </w:tcPr>
          <w:p w:rsidR="00280F16" w:rsidRDefault="00280F16" w14:paraId="0A37501D" wp14:textId="77777777"/>
        </w:tc>
        <w:tc>
          <w:tcPr>
            <w:tcW w:w="3505"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vAlign w:val="center"/>
          </w:tcPr>
          <w:p w:rsidR="00280F16" w:rsidRDefault="00E052DE" w14:paraId="29FF3326" wp14:textId="77777777">
            <w:pPr>
              <w:spacing w:after="0"/>
              <w:ind w:left="5"/>
              <w:jc w:val="both"/>
            </w:pPr>
            <w:r>
              <w:rPr>
                <w:rFonts w:ascii="Arial" w:hAnsi="Arial" w:eastAsia="Arial" w:cs="Arial"/>
                <w:b/>
                <w:sz w:val="24"/>
              </w:rPr>
              <w:t>Date Role Profile was created</w:t>
            </w:r>
          </w:p>
        </w:tc>
        <w:tc>
          <w:tcPr>
            <w:tcW w:w="4961"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99"/>
            <w:tcMar/>
            <w:vAlign w:val="center"/>
          </w:tcPr>
          <w:p w:rsidR="00280F16" w:rsidP="42B3D49C" w:rsidRDefault="00E052DE" w14:paraId="20820A54" wp14:textId="4CE11F96">
            <w:pPr>
              <w:spacing w:after="0"/>
              <w:ind w:left="2"/>
              <w:rPr>
                <w:rFonts w:ascii="Arial" w:hAnsi="Arial" w:eastAsia="Arial" w:cs="Arial"/>
                <w:b w:val="1"/>
                <w:bCs w:val="1"/>
              </w:rPr>
            </w:pPr>
            <w:r w:rsidRPr="2DAB6E2D" w:rsidR="649FEF91">
              <w:rPr>
                <w:rFonts w:ascii="Arial" w:hAnsi="Arial" w:eastAsia="Arial" w:cs="Arial"/>
                <w:b w:val="1"/>
                <w:bCs w:val="1"/>
              </w:rPr>
              <w:t>Apr</w:t>
            </w:r>
            <w:r w:rsidRPr="2DAB6E2D" w:rsidR="00E052DE">
              <w:rPr>
                <w:rFonts w:ascii="Arial" w:hAnsi="Arial" w:eastAsia="Arial" w:cs="Arial"/>
                <w:b w:val="1"/>
                <w:bCs w:val="1"/>
              </w:rPr>
              <w:t>-</w:t>
            </w:r>
            <w:r w:rsidRPr="2DAB6E2D" w:rsidR="3A894A85">
              <w:rPr>
                <w:rFonts w:ascii="Arial" w:hAnsi="Arial" w:eastAsia="Arial" w:cs="Arial"/>
                <w:b w:val="1"/>
                <w:bCs w:val="1"/>
              </w:rPr>
              <w:t>23</w:t>
            </w:r>
          </w:p>
        </w:tc>
      </w:tr>
      <w:tr xmlns:wp14="http://schemas.microsoft.com/office/word/2010/wordml" w:rsidR="00280F16" w:rsidTr="2DAB6E2D" w14:paraId="0D585485" wp14:textId="77777777">
        <w:trPr>
          <w:trHeight w:val="1797"/>
        </w:trPr>
        <w:tc>
          <w:tcPr>
            <w:tcW w:w="12048" w:type="dxa"/>
            <w:gridSpan w:val="4"/>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FF" w:themeFill="background1"/>
            <w:tcMar/>
          </w:tcPr>
          <w:p w:rsidR="00280F16" w:rsidRDefault="00E052DE" w14:paraId="28CB8895" wp14:textId="77777777">
            <w:pPr>
              <w:spacing w:after="27"/>
              <w:ind w:left="13"/>
            </w:pPr>
            <w:r>
              <w:rPr>
                <w:rFonts w:ascii="Arial" w:hAnsi="Arial" w:eastAsia="Arial" w:cs="Arial"/>
                <w:b/>
                <w:sz w:val="32"/>
              </w:rPr>
              <w:t>Part B - Job Family Description</w:t>
            </w:r>
          </w:p>
          <w:p w:rsidR="00280F16" w:rsidRDefault="00E052DE" w14:paraId="0CC0152B" wp14:textId="77777777">
            <w:pPr>
              <w:spacing w:after="0"/>
            </w:pPr>
            <w:r>
              <w:rPr>
                <w:rFonts w:ascii="Arial" w:hAnsi="Arial" w:eastAsia="Arial" w:cs="Arial"/>
              </w:rPr>
              <w:t>The below profile describes the general nature of work performed at this level as set out in the job family. It is not intended to be a detailed list of all duties and responsibilities which may be required. The role will be further defined by annual objectives, which will be developed with the role holder. The Council reserves the right to review and amend the job families on a regular basis.</w:t>
            </w:r>
          </w:p>
        </w:tc>
      </w:tr>
      <w:tr xmlns:wp14="http://schemas.microsoft.com/office/word/2010/wordml" w:rsidR="00280F16" w:rsidTr="2DAB6E2D" w14:paraId="2A9798AD" wp14:textId="77777777">
        <w:trPr>
          <w:trHeight w:val="8279"/>
        </w:trPr>
        <w:tc>
          <w:tcPr>
            <w:tcW w:w="2382"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00280F16" w:rsidRDefault="00E052DE" w14:paraId="03B145D3" wp14:textId="77777777">
            <w:pPr>
              <w:spacing w:after="0"/>
            </w:pPr>
            <w:r>
              <w:rPr>
                <w:rFonts w:ascii="Arial" w:hAnsi="Arial" w:eastAsia="Arial" w:cs="Arial"/>
                <w:b/>
              </w:rPr>
              <w:t>Role Purpose</w:t>
            </w:r>
          </w:p>
          <w:p w:rsidR="00280F16" w:rsidRDefault="00E052DE" w14:paraId="26D49AF6" wp14:textId="77777777">
            <w:pPr>
              <w:spacing w:after="0"/>
            </w:pPr>
            <w:r>
              <w:rPr>
                <w:rFonts w:ascii="Arial" w:hAnsi="Arial" w:eastAsia="Arial" w:cs="Arial"/>
              </w:rPr>
              <w:t>including key outputs</w:t>
            </w:r>
          </w:p>
        </w:tc>
        <w:tc>
          <w:tcPr>
            <w:tcW w:w="9666" w:type="dxa"/>
            <w:gridSpan w:val="3"/>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99"/>
            <w:tcMar/>
          </w:tcPr>
          <w:p w:rsidR="00280F16" w:rsidRDefault="00E052DE" w14:paraId="7EA6EE0D" wp14:textId="0F308C63">
            <w:pPr>
              <w:spacing w:after="272" w:line="257" w:lineRule="auto"/>
              <w:ind w:left="3"/>
            </w:pPr>
            <w:r w:rsidRPr="60EB1CE4" w:rsidR="00E052DE">
              <w:rPr>
                <w:rFonts w:ascii="Arial" w:hAnsi="Arial" w:eastAsia="Arial" w:cs="Arial"/>
              </w:rPr>
              <w:t xml:space="preserve">Provide a security and caretaking service to the </w:t>
            </w:r>
            <w:r w:rsidRPr="60EB1CE4" w:rsidR="6950B9B8">
              <w:rPr>
                <w:rFonts w:ascii="Arial" w:hAnsi="Arial" w:eastAsia="Arial" w:cs="Arial"/>
              </w:rPr>
              <w:t xml:space="preserve">nursery </w:t>
            </w:r>
            <w:r w:rsidRPr="60EB1CE4" w:rsidR="00E052DE">
              <w:rPr>
                <w:rFonts w:ascii="Arial" w:hAnsi="Arial" w:eastAsia="Arial" w:cs="Arial"/>
              </w:rPr>
              <w:t>school to minimise risks to the health and safety of those using the school site, and to limit the possibility of damage to the school premises and loss of property through theft outside normal school hours. Ensure the cost effective use of materials and equipment and participate in the efficient and economic use of the school premises.</w:t>
            </w:r>
          </w:p>
          <w:p w:rsidR="00280F16" w:rsidRDefault="00E052DE" w14:paraId="416327A2" wp14:textId="6B8F042A">
            <w:pPr>
              <w:spacing w:after="0" w:line="256" w:lineRule="auto"/>
              <w:ind w:left="3" w:right="61"/>
            </w:pPr>
            <w:r w:rsidRPr="60EB1CE4" w:rsidR="00E052DE">
              <w:rPr>
                <w:rFonts w:ascii="Arial" w:hAnsi="Arial" w:eastAsia="Arial" w:cs="Arial"/>
              </w:rPr>
              <w:t>Key deliverables include:</w:t>
            </w:r>
          </w:p>
          <w:p w:rsidR="00280F16" w:rsidP="60EB1CE4" w:rsidRDefault="00E052DE" w14:paraId="3BDD0519" wp14:textId="2F6907EB">
            <w:pPr>
              <w:spacing w:after="0" w:line="256" w:lineRule="auto"/>
              <w:ind w:left="3" w:right="61"/>
              <w:rPr>
                <w:rFonts w:ascii="Arial" w:hAnsi="Arial" w:eastAsia="Arial" w:cs="Arial"/>
              </w:rPr>
            </w:pPr>
            <w:r w:rsidRPr="60EB1CE4" w:rsidR="00E052DE">
              <w:rPr>
                <w:rFonts w:ascii="Arial" w:hAnsi="Arial" w:eastAsia="Arial" w:cs="Arial"/>
              </w:rPr>
              <w:t xml:space="preserve">• </w:t>
            </w:r>
            <w:r w:rsidRPr="60EB1CE4" w:rsidR="4A68AD9E">
              <w:rPr>
                <w:rFonts w:ascii="Arial" w:hAnsi="Arial" w:eastAsia="Arial" w:cs="Arial"/>
              </w:rPr>
              <w:t xml:space="preserve">          </w:t>
            </w:r>
            <w:r w:rsidRPr="60EB1CE4" w:rsidR="00E052DE">
              <w:rPr>
                <w:rFonts w:ascii="Arial" w:hAnsi="Arial" w:eastAsia="Arial" w:cs="Arial"/>
              </w:rPr>
              <w:t>Participate in and ensure that the site is kept clean and tidy in order to minimise risks to the health and safety of those using the school site, and to ensure the activities of the school can take place in an environment suited to learning;</w:t>
            </w:r>
          </w:p>
          <w:p w:rsidR="00280F16" w:rsidP="60EB1CE4" w:rsidRDefault="00E052DE" w14:paraId="433ED27F" wp14:textId="08EA9F88">
            <w:pPr>
              <w:numPr>
                <w:ilvl w:val="0"/>
                <w:numId w:val="1"/>
              </w:numPr>
              <w:spacing w:after="0" w:line="257" w:lineRule="auto"/>
              <w:ind w:right="123"/>
              <w:rPr>
                <w:rFonts w:ascii="Arial" w:hAnsi="Arial" w:eastAsia="Arial" w:cs="Arial"/>
              </w:rPr>
            </w:pPr>
            <w:r w:rsidRPr="60EB1CE4" w:rsidR="00E052DE">
              <w:rPr>
                <w:rFonts w:ascii="Arial" w:hAnsi="Arial" w:eastAsia="Arial" w:cs="Arial"/>
              </w:rPr>
              <w:t>Contribute to maintaining the site in a good state of repair and maintaining heating and lighting, to minimise risks to the health and safety of those using the school site and to ensure that the activities of the school take place in an environment suited to learning. Liaise with the Head of School /Assistant Bursar</w:t>
            </w:r>
            <w:bookmarkStart w:name="_GoBack" w:id="0"/>
            <w:bookmarkEnd w:id="0"/>
            <w:r w:rsidRPr="60EB1CE4" w:rsidR="00E052DE">
              <w:rPr>
                <w:rFonts w:ascii="Arial" w:hAnsi="Arial" w:eastAsia="Arial" w:cs="Arial"/>
              </w:rPr>
              <w:t xml:space="preserve"> in the preparation of </w:t>
            </w:r>
            <w:r w:rsidRPr="60EB1CE4" w:rsidR="1DD82BDE">
              <w:rPr>
                <w:rFonts w:ascii="Arial" w:hAnsi="Arial" w:eastAsia="Arial" w:cs="Arial"/>
              </w:rPr>
              <w:t>long- and short-term</w:t>
            </w:r>
            <w:r w:rsidRPr="60EB1CE4" w:rsidR="00E052DE">
              <w:rPr>
                <w:rFonts w:ascii="Arial" w:hAnsi="Arial" w:eastAsia="Arial" w:cs="Arial"/>
              </w:rPr>
              <w:t xml:space="preserve"> maintenance programmes; </w:t>
            </w:r>
          </w:p>
          <w:p w:rsidR="00280F16" w:rsidP="60EB1CE4" w:rsidRDefault="00E052DE" w14:paraId="1F1E2001" wp14:textId="086A1455">
            <w:pPr>
              <w:spacing w:after="0" w:line="257" w:lineRule="auto"/>
              <w:ind w:left="0" w:right="123"/>
            </w:pPr>
            <w:r w:rsidRPr="60EB1CE4" w:rsidR="00E052DE">
              <w:rPr>
                <w:rFonts w:ascii="Arial" w:hAnsi="Arial" w:eastAsia="Arial" w:cs="Arial"/>
              </w:rPr>
              <w:t>• Secure all school buildings and set alarm systems when school is not in use to protect the building and its contents, and provide safe access to buildings and classrooms in the event of snow, minor floods and similar emergency situations, initiating emergency services procedures when needed;</w:t>
            </w:r>
          </w:p>
          <w:p w:rsidR="00280F16" w:rsidP="60EB1CE4" w:rsidRDefault="00E052DE" w14:paraId="61AC36FE" wp14:textId="3A894EDB">
            <w:pPr>
              <w:numPr>
                <w:ilvl w:val="0"/>
                <w:numId w:val="1"/>
              </w:numPr>
              <w:spacing w:after="0" w:line="256" w:lineRule="auto"/>
              <w:ind w:right="123"/>
              <w:rPr>
                <w:rFonts w:ascii="Arial" w:hAnsi="Arial" w:eastAsia="Arial" w:cs="Arial"/>
              </w:rPr>
            </w:pPr>
            <w:r w:rsidRPr="60EB1CE4" w:rsidR="00E052DE">
              <w:rPr>
                <w:rFonts w:ascii="Arial" w:hAnsi="Arial" w:eastAsia="Arial" w:cs="Arial"/>
              </w:rPr>
              <w:t xml:space="preserve">Provide a </w:t>
            </w:r>
            <w:proofErr w:type="spellStart"/>
            <w:r w:rsidRPr="60EB1CE4" w:rsidR="00E052DE">
              <w:rPr>
                <w:rFonts w:ascii="Arial" w:hAnsi="Arial" w:eastAsia="Arial" w:cs="Arial"/>
              </w:rPr>
              <w:t>portering</w:t>
            </w:r>
            <w:proofErr w:type="spellEnd"/>
            <w:r w:rsidRPr="60EB1CE4" w:rsidR="00E052DE">
              <w:rPr>
                <w:rFonts w:ascii="Arial" w:hAnsi="Arial" w:eastAsia="Arial" w:cs="Arial"/>
              </w:rPr>
              <w:t xml:space="preserve"> and furniture moving service to ensure supplies are in place and school activities can proceed; </w:t>
            </w:r>
          </w:p>
          <w:p w:rsidR="00280F16" w:rsidRDefault="00E052DE" w14:paraId="6B61464C" wp14:textId="7543C2CC">
            <w:pPr>
              <w:numPr>
                <w:ilvl w:val="0"/>
                <w:numId w:val="1"/>
              </w:numPr>
              <w:spacing w:after="0" w:line="256" w:lineRule="auto"/>
              <w:ind w:right="123"/>
              <w:rPr/>
            </w:pPr>
            <w:r w:rsidRPr="60EB1CE4" w:rsidR="00E052DE">
              <w:rPr>
                <w:rFonts w:ascii="Arial" w:hAnsi="Arial" w:eastAsia="Arial" w:cs="Arial"/>
              </w:rPr>
              <w:t>Establish and maintain monitoring procedures to ensure that the school site is kept in a good state of repair, clean, safe and stocked with all necessary cleaning and maintenance supplies. Take responsibility for raising any issues initially with the staff concerned or with the contractor as appropriate to achieve improved performance;</w:t>
            </w:r>
          </w:p>
          <w:p w:rsidR="00280F16" w:rsidP="60EB1CE4" w:rsidRDefault="00E052DE" w14:paraId="6CCD348A" wp14:textId="6429EA0D">
            <w:pPr>
              <w:numPr>
                <w:ilvl w:val="0"/>
                <w:numId w:val="1"/>
              </w:numPr>
              <w:spacing w:after="0"/>
              <w:ind w:right="123"/>
              <w:rPr>
                <w:rFonts w:ascii="Arial" w:hAnsi="Arial" w:eastAsia="Arial" w:cs="Arial"/>
              </w:rPr>
            </w:pPr>
            <w:r w:rsidRPr="60EB1CE4" w:rsidR="00E052DE">
              <w:rPr>
                <w:rFonts w:ascii="Arial" w:hAnsi="Arial" w:eastAsia="Arial" w:cs="Arial"/>
              </w:rPr>
              <w:t>Contribute to the Governing Body’s objectives of achieving greater value for money in the maintenance of the buildings and site through, for example, the management and monitoring of utility services and advising on increased efficiency of the service inspections/fault finding.</w:t>
            </w:r>
          </w:p>
          <w:p w:rsidR="00280F16" w:rsidP="60EB1CE4" w:rsidRDefault="00E052DE" w14:paraId="276F7E8A" wp14:textId="7DFCC957">
            <w:pPr>
              <w:pStyle w:val="Normal"/>
              <w:numPr>
                <w:ilvl w:val="0"/>
                <w:numId w:val="1"/>
              </w:numPr>
              <w:spacing w:after="0"/>
              <w:ind w:right="123"/>
              <w:rPr>
                <w:rFonts w:ascii="Arial" w:hAnsi="Arial" w:eastAsia="Arial" w:cs="Arial"/>
              </w:rPr>
            </w:pPr>
            <w:r w:rsidRPr="2DAB6E2D" w:rsidR="2A1A387B">
              <w:rPr>
                <w:rFonts w:ascii="Arial" w:hAnsi="Arial" w:eastAsia="Arial" w:cs="Arial"/>
              </w:rPr>
              <w:t>Coordinate</w:t>
            </w:r>
            <w:r w:rsidRPr="2DAB6E2D" w:rsidR="3253BA16">
              <w:rPr>
                <w:rFonts w:ascii="Arial" w:hAnsi="Arial" w:eastAsia="Arial" w:cs="Arial"/>
              </w:rPr>
              <w:t xml:space="preserve"> and source contractors for </w:t>
            </w:r>
            <w:r w:rsidRPr="2DAB6E2D" w:rsidR="0BC3C86D">
              <w:rPr>
                <w:rFonts w:ascii="Arial" w:hAnsi="Arial" w:eastAsia="Arial" w:cs="Arial"/>
              </w:rPr>
              <w:t>buildings and premises and liaise with contractors as directed.</w:t>
            </w:r>
            <w:r w:rsidRPr="2DAB6E2D" w:rsidR="5B016257">
              <w:rPr>
                <w:rFonts w:ascii="Arial" w:hAnsi="Arial" w:eastAsia="Arial" w:cs="Arial"/>
              </w:rPr>
              <w:t xml:space="preserve"> To present quotes for works to the As</w:t>
            </w:r>
            <w:r w:rsidRPr="2DAB6E2D" w:rsidR="469CCF96">
              <w:rPr>
                <w:rFonts w:ascii="Arial" w:hAnsi="Arial" w:eastAsia="Arial" w:cs="Arial"/>
              </w:rPr>
              <w:t>sistant Bursar / Head of School for SLT consultation.</w:t>
            </w:r>
            <w:r w:rsidRPr="2DAB6E2D" w:rsidR="5B016257">
              <w:rPr>
                <w:rFonts w:ascii="Arial" w:hAnsi="Arial" w:eastAsia="Arial" w:cs="Arial"/>
              </w:rPr>
              <w:t xml:space="preserve"> </w:t>
            </w:r>
          </w:p>
        </w:tc>
      </w:tr>
      <w:tr xmlns:wp14="http://schemas.microsoft.com/office/word/2010/wordml" w:rsidR="00280F16" w:rsidTr="2DAB6E2D" w14:paraId="58F84071" wp14:textId="77777777">
        <w:trPr>
          <w:trHeight w:val="949"/>
        </w:trPr>
        <w:tc>
          <w:tcPr>
            <w:tcW w:w="2382"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00280F16" w:rsidRDefault="00E052DE" w14:paraId="6EEBAA73" wp14:textId="77777777">
            <w:pPr>
              <w:spacing w:after="0"/>
            </w:pPr>
            <w:r>
              <w:rPr>
                <w:rFonts w:ascii="Arial" w:hAnsi="Arial" w:eastAsia="Arial" w:cs="Arial"/>
                <w:b/>
              </w:rPr>
              <w:t>Work Context</w:t>
            </w:r>
          </w:p>
        </w:tc>
        <w:tc>
          <w:tcPr>
            <w:tcW w:w="9666" w:type="dxa"/>
            <w:gridSpan w:val="3"/>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99"/>
            <w:tcMar/>
          </w:tcPr>
          <w:p w:rsidR="00280F16" w:rsidP="60EB1CE4" w:rsidRDefault="00E052DE" w14:paraId="702CEE09" wp14:textId="28429EE8">
            <w:pPr>
              <w:pStyle w:val="Normal"/>
              <w:spacing w:after="0"/>
              <w:ind w:left="3"/>
              <w:rPr>
                <w:rFonts w:ascii="Arial" w:hAnsi="Arial" w:eastAsia="Arial" w:cs="Arial"/>
              </w:rPr>
            </w:pPr>
            <w:r w:rsidRPr="42B3D49C" w:rsidR="38B56698">
              <w:rPr>
                <w:rFonts w:ascii="Arial" w:hAnsi="Arial" w:eastAsia="Arial" w:cs="Arial"/>
                <w:noProof w:val="0"/>
                <w:sz w:val="22"/>
                <w:szCs w:val="22"/>
                <w:lang w:val="en-GB"/>
              </w:rPr>
              <w:t xml:space="preserve">Chertsey Nursery School is one of Surrey's 4 Maintained Nursery Schools. There are approximately 80 children on roll in the Nursery. The Nursery School work cohesively focussing on the needs of the whole family. The role will be based at the Chertsey Nursery site. The Governing Body is Federated with Dorking Nursery School and </w:t>
            </w:r>
            <w:r w:rsidRPr="42B3D49C" w:rsidR="2E1F5653">
              <w:rPr>
                <w:rFonts w:ascii="Arial" w:hAnsi="Arial" w:eastAsia="Arial" w:cs="Arial"/>
                <w:noProof w:val="0"/>
                <w:sz w:val="22"/>
                <w:szCs w:val="22"/>
                <w:lang w:val="en-GB"/>
              </w:rPr>
              <w:t>Mole Valley Family</w:t>
            </w:r>
            <w:r w:rsidRPr="42B3D49C" w:rsidR="38B56698">
              <w:rPr>
                <w:rFonts w:ascii="Arial" w:hAnsi="Arial" w:eastAsia="Arial" w:cs="Arial"/>
                <w:noProof w:val="0"/>
                <w:sz w:val="22"/>
                <w:szCs w:val="22"/>
                <w:lang w:val="en-GB"/>
              </w:rPr>
              <w:t xml:space="preserve"> Centre and there is a close partnership between the two settings.</w:t>
            </w:r>
          </w:p>
        </w:tc>
      </w:tr>
      <w:tr xmlns:wp14="http://schemas.microsoft.com/office/word/2010/wordml" w:rsidR="00280F16" w:rsidTr="2DAB6E2D" w14:paraId="1789BF10" wp14:textId="77777777">
        <w:trPr>
          <w:trHeight w:val="907"/>
        </w:trPr>
        <w:tc>
          <w:tcPr>
            <w:tcW w:w="2382"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00280F16" w:rsidRDefault="00E052DE" w14:paraId="30CB361E" wp14:textId="77777777">
            <w:pPr>
              <w:spacing w:after="0"/>
              <w:ind w:right="452"/>
            </w:pPr>
            <w:r>
              <w:rPr>
                <w:rFonts w:ascii="Arial" w:hAnsi="Arial" w:eastAsia="Arial" w:cs="Arial"/>
                <w:b/>
              </w:rPr>
              <w:t xml:space="preserve">Line management  responsibility  </w:t>
            </w:r>
            <w:r>
              <w:rPr>
                <w:rFonts w:ascii="Arial" w:hAnsi="Arial" w:eastAsia="Arial" w:cs="Arial"/>
              </w:rPr>
              <w:t>if applicable</w:t>
            </w:r>
          </w:p>
        </w:tc>
        <w:tc>
          <w:tcPr>
            <w:tcW w:w="9666" w:type="dxa"/>
            <w:gridSpan w:val="3"/>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99"/>
            <w:tcMar/>
          </w:tcPr>
          <w:p w:rsidR="00280F16" w:rsidP="60EB1CE4" w:rsidRDefault="00E052DE" w14:paraId="73609698" wp14:textId="169EF673">
            <w:pPr>
              <w:pStyle w:val="Normal"/>
              <w:bidi w:val="0"/>
              <w:spacing w:before="0" w:beforeAutospacing="off" w:after="0" w:afterAutospacing="off" w:line="259" w:lineRule="auto"/>
              <w:ind w:left="3" w:right="0"/>
              <w:jc w:val="left"/>
              <w:rPr>
                <w:rFonts w:ascii="Arial" w:hAnsi="Arial" w:eastAsia="Arial" w:cs="Arial"/>
              </w:rPr>
            </w:pPr>
            <w:r w:rsidRPr="60EB1CE4" w:rsidR="5C2059FA">
              <w:rPr>
                <w:rFonts w:ascii="Arial" w:hAnsi="Arial" w:eastAsia="Arial" w:cs="Arial"/>
              </w:rPr>
              <w:t>n/a</w:t>
            </w:r>
          </w:p>
        </w:tc>
      </w:tr>
      <w:tr xmlns:wp14="http://schemas.microsoft.com/office/word/2010/wordml" w:rsidR="00280F16" w:rsidTr="2DAB6E2D" w14:paraId="72D0CC7A" wp14:textId="77777777">
        <w:trPr>
          <w:trHeight w:val="864"/>
        </w:trPr>
        <w:tc>
          <w:tcPr>
            <w:tcW w:w="2382"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00280F16" w:rsidRDefault="00E052DE" w14:paraId="5BC46BE3" wp14:textId="77777777">
            <w:pPr>
              <w:spacing w:after="0"/>
              <w:jc w:val="both"/>
            </w:pPr>
            <w:r>
              <w:rPr>
                <w:rFonts w:ascii="Arial" w:hAnsi="Arial" w:eastAsia="Arial" w:cs="Arial"/>
                <w:b/>
              </w:rPr>
              <w:t xml:space="preserve">Budget responsibility  </w:t>
            </w:r>
            <w:r>
              <w:rPr>
                <w:rFonts w:ascii="Arial" w:hAnsi="Arial" w:eastAsia="Arial" w:cs="Arial"/>
              </w:rPr>
              <w:t>if applicable</w:t>
            </w:r>
          </w:p>
        </w:tc>
        <w:tc>
          <w:tcPr>
            <w:tcW w:w="9666" w:type="dxa"/>
            <w:gridSpan w:val="3"/>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99"/>
            <w:tcMar/>
          </w:tcPr>
          <w:p w:rsidR="00280F16" w:rsidP="60EB1CE4" w:rsidRDefault="00E052DE" w14:paraId="71E513F6" wp14:textId="03D54170">
            <w:pPr>
              <w:pStyle w:val="Normal"/>
              <w:spacing w:after="0"/>
              <w:ind w:left="3"/>
              <w:rPr>
                <w:rFonts w:ascii="Arial" w:hAnsi="Arial" w:eastAsia="Arial" w:cs="Arial"/>
              </w:rPr>
            </w:pPr>
            <w:r w:rsidRPr="60EB1CE4" w:rsidR="212BD590">
              <w:rPr>
                <w:rFonts w:ascii="Arial" w:hAnsi="Arial" w:eastAsia="Arial" w:cs="Arial"/>
              </w:rPr>
              <w:t>n/a</w:t>
            </w:r>
          </w:p>
        </w:tc>
      </w:tr>
    </w:tbl>
    <w:p xmlns:wp14="http://schemas.microsoft.com/office/word/2010/wordml" w:rsidR="00280F16" w:rsidRDefault="00280F16" w14:paraId="5DAB6C7B" wp14:textId="77777777">
      <w:pPr>
        <w:spacing w:after="0"/>
        <w:ind w:left="-568" w:right="12522"/>
      </w:pPr>
    </w:p>
    <w:tbl>
      <w:tblPr>
        <w:tblStyle w:val="TableGrid"/>
        <w:tblW w:w="12048" w:type="dxa"/>
        <w:tblInd w:w="-52" w:type="dxa"/>
        <w:tblCellMar>
          <w:top w:w="12" w:type="dxa"/>
          <w:left w:w="39" w:type="dxa"/>
          <w:bottom w:w="0" w:type="dxa"/>
          <w:right w:w="0" w:type="dxa"/>
        </w:tblCellMar>
        <w:tblLook w:val="04A0" w:firstRow="1" w:lastRow="0" w:firstColumn="1" w:lastColumn="0" w:noHBand="0" w:noVBand="1"/>
      </w:tblPr>
      <w:tblGrid>
        <w:gridCol w:w="2382"/>
        <w:gridCol w:w="9666"/>
      </w:tblGrid>
      <w:tr xmlns:wp14="http://schemas.microsoft.com/office/word/2010/wordml" w:rsidR="00280F16" w:rsidTr="2DAB6E2D" w14:paraId="53033108" wp14:textId="77777777">
        <w:trPr>
          <w:trHeight w:val="9329"/>
        </w:trPr>
        <w:tc>
          <w:tcPr>
            <w:tcW w:w="2382"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AEEF3"/>
            <w:tcMar/>
          </w:tcPr>
          <w:p w:rsidR="00280F16" w:rsidRDefault="00E052DE" w14:paraId="609E2514" wp14:textId="77777777">
            <w:pPr>
              <w:spacing w:after="8"/>
            </w:pPr>
            <w:r>
              <w:rPr>
                <w:rFonts w:ascii="Arial" w:hAnsi="Arial" w:eastAsia="Arial" w:cs="Arial"/>
                <w:b/>
              </w:rPr>
              <w:lastRenderedPageBreak/>
              <w:t xml:space="preserve">Representative </w:t>
            </w:r>
          </w:p>
          <w:p w:rsidR="00280F16" w:rsidRDefault="00E052DE" w14:paraId="12D284C0" wp14:textId="77777777">
            <w:pPr>
              <w:spacing w:after="0"/>
            </w:pPr>
            <w:r>
              <w:rPr>
                <w:rFonts w:ascii="Arial" w:hAnsi="Arial" w:eastAsia="Arial" w:cs="Arial"/>
                <w:b/>
              </w:rPr>
              <w:t xml:space="preserve">Accountabilities </w:t>
            </w:r>
            <w:r>
              <w:rPr>
                <w:rFonts w:ascii="Arial" w:hAnsi="Arial" w:eastAsia="Arial" w:cs="Arial"/>
              </w:rPr>
              <w:t>Typical accountabilities in roles at this level in this job family</w:t>
            </w:r>
          </w:p>
        </w:tc>
        <w:tc>
          <w:tcPr>
            <w:tcW w:w="9666"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00280F16" w:rsidRDefault="00E052DE" w14:paraId="78E6FFBA" wp14:textId="77777777">
            <w:pPr>
              <w:spacing w:after="0"/>
              <w:ind w:left="3"/>
            </w:pPr>
            <w:r>
              <w:rPr>
                <w:rFonts w:ascii="Arial" w:hAnsi="Arial" w:eastAsia="Arial" w:cs="Arial"/>
              </w:rPr>
              <w:t>Planning &amp; Organising</w:t>
            </w:r>
          </w:p>
          <w:p w:rsidR="00280F16" w:rsidRDefault="00E052DE" w14:paraId="423911C7" wp14:textId="77777777">
            <w:pPr>
              <w:numPr>
                <w:ilvl w:val="0"/>
                <w:numId w:val="2"/>
              </w:numPr>
              <w:spacing w:after="0" w:line="256" w:lineRule="auto"/>
            </w:pPr>
            <w:r>
              <w:rPr>
                <w:rFonts w:ascii="Arial" w:hAnsi="Arial" w:eastAsia="Arial" w:cs="Arial"/>
              </w:rPr>
              <w:t>Contribute to operational functions by providing practical support and effective organisation of activities.</w:t>
            </w:r>
          </w:p>
          <w:p w:rsidR="00280F16" w:rsidRDefault="00E052DE" w14:paraId="0006B7CD" wp14:textId="77777777">
            <w:pPr>
              <w:numPr>
                <w:ilvl w:val="0"/>
                <w:numId w:val="2"/>
              </w:numPr>
              <w:spacing w:after="272" w:line="256" w:lineRule="auto"/>
            </w:pPr>
            <w:r>
              <w:rPr>
                <w:rFonts w:ascii="Arial" w:hAnsi="Arial" w:eastAsia="Arial" w:cs="Arial"/>
              </w:rPr>
              <w:t xml:space="preserve">Assess the range and volume of work to be undertaken for the days ahead and plan to ensure it is completed to time and to an appropriate standard. </w:t>
            </w:r>
          </w:p>
          <w:p w:rsidR="00280F16" w:rsidRDefault="00E052DE" w14:paraId="2E9C8AA0" wp14:textId="77777777">
            <w:pPr>
              <w:spacing w:after="0"/>
              <w:ind w:left="3"/>
            </w:pPr>
            <w:r>
              <w:rPr>
                <w:rFonts w:ascii="Arial" w:hAnsi="Arial" w:eastAsia="Arial" w:cs="Arial"/>
              </w:rPr>
              <w:t>Policy and Compliance</w:t>
            </w:r>
          </w:p>
          <w:p w:rsidR="00280F16" w:rsidRDefault="00E052DE" w14:paraId="74C7CAE0" wp14:textId="77777777">
            <w:pPr>
              <w:numPr>
                <w:ilvl w:val="0"/>
                <w:numId w:val="2"/>
              </w:numPr>
              <w:spacing w:after="272" w:line="256" w:lineRule="auto"/>
            </w:pPr>
            <w:r>
              <w:rPr>
                <w:rFonts w:ascii="Arial" w:hAnsi="Arial" w:eastAsia="Arial" w:cs="Arial"/>
              </w:rPr>
              <w:t>Adhere to established processes, standards of service delivery and use of equipment to support any associated regulatory or technical compliance requirements.</w:t>
            </w:r>
          </w:p>
          <w:p w:rsidR="00280F16" w:rsidRDefault="00E052DE" w14:paraId="77AABB41" wp14:textId="77777777">
            <w:pPr>
              <w:spacing w:after="0"/>
              <w:ind w:left="3"/>
            </w:pPr>
            <w:r>
              <w:rPr>
                <w:rFonts w:ascii="Arial" w:hAnsi="Arial" w:eastAsia="Arial" w:cs="Arial"/>
              </w:rPr>
              <w:t>People &amp; Partnerships</w:t>
            </w:r>
          </w:p>
          <w:p w:rsidR="00280F16" w:rsidRDefault="00E052DE" w14:paraId="40BC6601" wp14:textId="77777777">
            <w:pPr>
              <w:numPr>
                <w:ilvl w:val="0"/>
                <w:numId w:val="2"/>
              </w:numPr>
              <w:spacing w:after="0" w:line="256" w:lineRule="auto"/>
            </w:pPr>
            <w:r>
              <w:rPr>
                <w:rFonts w:ascii="Arial" w:hAnsi="Arial" w:eastAsia="Arial" w:cs="Arial"/>
              </w:rPr>
              <w:t>Receive and respond to everyday enquiries from customers to provide a timely, courteous and efficient service.</w:t>
            </w:r>
          </w:p>
          <w:p w:rsidR="00280F16" w:rsidRDefault="00E052DE" w14:paraId="02EBE430" wp14:textId="77777777">
            <w:pPr>
              <w:numPr>
                <w:ilvl w:val="0"/>
                <w:numId w:val="2"/>
              </w:numPr>
              <w:spacing w:after="0" w:line="256" w:lineRule="auto"/>
            </w:pPr>
            <w:r>
              <w:rPr>
                <w:rFonts w:ascii="Arial" w:hAnsi="Arial" w:eastAsia="Arial" w:cs="Arial"/>
              </w:rPr>
              <w:t>Develop strong relationships with partners and stakeholders to deliver a timely and efficient service.</w:t>
            </w:r>
          </w:p>
          <w:p w:rsidR="00280F16" w:rsidRDefault="00E052DE" w14:paraId="6598D4D4" wp14:textId="77777777">
            <w:pPr>
              <w:numPr>
                <w:ilvl w:val="0"/>
                <w:numId w:val="2"/>
              </w:numPr>
              <w:spacing w:after="269"/>
            </w:pPr>
            <w:r>
              <w:rPr>
                <w:rFonts w:ascii="Arial" w:hAnsi="Arial" w:eastAsia="Arial" w:cs="Arial"/>
              </w:rPr>
              <w:t>May supervise and delegate work of the team, excalating performance issues appropriately.</w:t>
            </w:r>
          </w:p>
          <w:p w:rsidR="00280F16" w:rsidRDefault="00E052DE" w14:paraId="5B28CC29" wp14:textId="77777777">
            <w:pPr>
              <w:spacing w:after="0"/>
              <w:ind w:left="3"/>
            </w:pPr>
            <w:r>
              <w:rPr>
                <w:rFonts w:ascii="Arial" w:hAnsi="Arial" w:eastAsia="Arial" w:cs="Arial"/>
              </w:rPr>
              <w:t xml:space="preserve">Resources </w:t>
            </w:r>
          </w:p>
          <w:p w:rsidR="00280F16" w:rsidRDefault="00E052DE" w14:paraId="3B331A28" wp14:textId="77777777">
            <w:pPr>
              <w:numPr>
                <w:ilvl w:val="0"/>
                <w:numId w:val="2"/>
              </w:numPr>
              <w:spacing w:after="272" w:line="256" w:lineRule="auto"/>
            </w:pPr>
            <w:r>
              <w:rPr>
                <w:rFonts w:ascii="Arial" w:hAnsi="Arial" w:eastAsia="Arial" w:cs="Arial"/>
              </w:rPr>
              <w:t>Deliver a range of practical services in support of existing systems or processes to agreed standards, to maximise service quality and continuity.</w:t>
            </w:r>
          </w:p>
          <w:p w:rsidR="00280F16" w:rsidRDefault="00E052DE" w14:paraId="458AC494" wp14:textId="77777777">
            <w:pPr>
              <w:spacing w:after="0"/>
              <w:ind w:left="3"/>
            </w:pPr>
            <w:r>
              <w:rPr>
                <w:rFonts w:ascii="Arial" w:hAnsi="Arial" w:eastAsia="Arial" w:cs="Arial"/>
              </w:rPr>
              <w:t>Analysis, Reporting &amp; Documentation</w:t>
            </w:r>
          </w:p>
          <w:p w:rsidR="00280F16" w:rsidRDefault="00E052DE" w14:paraId="34495F93" wp14:textId="77777777">
            <w:pPr>
              <w:numPr>
                <w:ilvl w:val="0"/>
                <w:numId w:val="2"/>
              </w:numPr>
              <w:spacing w:after="0"/>
            </w:pPr>
            <w:r>
              <w:rPr>
                <w:rFonts w:ascii="Arial" w:hAnsi="Arial" w:eastAsia="Arial" w:cs="Arial"/>
              </w:rPr>
              <w:t>Assist in the delivery of relevant assessments/ investigations.</w:t>
            </w:r>
          </w:p>
          <w:p w:rsidR="00280F16" w:rsidRDefault="00E052DE" w14:paraId="32FFD5AE" wp14:textId="77777777">
            <w:pPr>
              <w:numPr>
                <w:ilvl w:val="0"/>
                <w:numId w:val="2"/>
              </w:numPr>
              <w:spacing w:after="0"/>
            </w:pPr>
            <w:r>
              <w:rPr>
                <w:rFonts w:ascii="Arial" w:hAnsi="Arial" w:eastAsia="Arial" w:cs="Arial"/>
              </w:rPr>
              <w:t>Ensure information and records are processed and stored to agreed procedures.</w:t>
            </w:r>
          </w:p>
          <w:p w:rsidR="00280F16" w:rsidRDefault="00E052DE" w14:paraId="33E8584C" wp14:textId="77777777">
            <w:pPr>
              <w:numPr>
                <w:ilvl w:val="0"/>
                <w:numId w:val="2"/>
              </w:numPr>
              <w:spacing w:after="269"/>
            </w:pPr>
            <w:r>
              <w:rPr>
                <w:rFonts w:ascii="Arial" w:hAnsi="Arial" w:eastAsia="Arial" w:cs="Arial"/>
              </w:rPr>
              <w:t>Ability to store data and carry out basic analysis.</w:t>
            </w:r>
          </w:p>
          <w:p w:rsidR="00280F16" w:rsidRDefault="00E052DE" w14:paraId="2EC46AD0" wp14:textId="77777777">
            <w:pPr>
              <w:spacing w:after="0"/>
              <w:ind w:left="3"/>
            </w:pPr>
            <w:r>
              <w:rPr>
                <w:rFonts w:ascii="Arial" w:hAnsi="Arial" w:eastAsia="Arial" w:cs="Arial"/>
              </w:rPr>
              <w:t>Duties for all</w:t>
            </w:r>
          </w:p>
          <w:p w:rsidR="00280F16" w:rsidRDefault="00E052DE" w14:paraId="26BA7A22" wp14:textId="77777777">
            <w:pPr>
              <w:spacing w:after="0"/>
              <w:ind w:left="3"/>
            </w:pPr>
            <w:r>
              <w:rPr>
                <w:rFonts w:ascii="Arial" w:hAnsi="Arial" w:eastAsia="Arial" w:cs="Arial"/>
              </w:rPr>
              <w:t>Values: To uphold the values and behaviours of the organisation.</w:t>
            </w:r>
          </w:p>
          <w:p w:rsidR="00280F16" w:rsidRDefault="00E052DE" w14:paraId="380CF2AF" wp14:textId="77777777">
            <w:pPr>
              <w:spacing w:after="0" w:line="256" w:lineRule="auto"/>
              <w:ind w:left="3"/>
            </w:pPr>
            <w:r>
              <w:rPr>
                <w:rFonts w:ascii="Arial" w:hAnsi="Arial" w:eastAsia="Arial" w:cs="Arial"/>
              </w:rPr>
              <w:t>Equality &amp; Diversity: To work inclusively, with a diverse range of stakeholders and promote equality of opportunity.</w:t>
            </w:r>
          </w:p>
          <w:p w:rsidR="00280F16" w:rsidRDefault="00E052DE" w14:paraId="15B8AB5C" wp14:textId="77777777">
            <w:pPr>
              <w:spacing w:after="0" w:line="256" w:lineRule="auto"/>
              <w:ind w:left="3"/>
            </w:pPr>
            <w:r>
              <w:rPr>
                <w:rFonts w:ascii="Arial" w:hAnsi="Arial" w:eastAsia="Arial" w:cs="Arial"/>
              </w:rPr>
              <w:t>Health, Safety &amp; Welfare: To maintain high standards of Health, Safety and Welfare at work and take reasonable care for the health and safety of themselves and others.</w:t>
            </w:r>
          </w:p>
          <w:p w:rsidR="00280F16" w:rsidRDefault="00E052DE" w14:paraId="56574BEC" wp14:textId="77777777">
            <w:pPr>
              <w:spacing w:after="0"/>
              <w:ind w:left="3"/>
            </w:pPr>
            <w:r>
              <w:rPr>
                <w:rFonts w:ascii="Arial" w:hAnsi="Arial" w:eastAsia="Arial" w:cs="Arial"/>
              </w:rPr>
              <w:t>To have regard to and comply with safeguarding policy and procedure as appropriate.</w:t>
            </w:r>
          </w:p>
        </w:tc>
      </w:tr>
      <w:tr xmlns:wp14="http://schemas.microsoft.com/office/word/2010/wordml" w:rsidR="00280F16" w:rsidTr="2DAB6E2D" w14:paraId="5D9A707A" wp14:textId="77777777">
        <w:trPr>
          <w:trHeight w:val="4088"/>
        </w:trPr>
        <w:tc>
          <w:tcPr>
            <w:tcW w:w="2382"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AEEF3"/>
            <w:tcMar/>
          </w:tcPr>
          <w:p w:rsidR="00280F16" w:rsidRDefault="00E052DE" w14:paraId="5D242692" wp14:textId="77777777">
            <w:pPr>
              <w:spacing w:after="8"/>
            </w:pPr>
            <w:r>
              <w:rPr>
                <w:rFonts w:ascii="Arial" w:hAnsi="Arial" w:eastAsia="Arial" w:cs="Arial"/>
                <w:b/>
              </w:rPr>
              <w:t xml:space="preserve">Education, </w:t>
            </w:r>
          </w:p>
          <w:p w:rsidR="00280F16" w:rsidRDefault="00E052DE" w14:paraId="2DC2A84B" wp14:textId="77777777">
            <w:pPr>
              <w:spacing w:after="0"/>
            </w:pPr>
            <w:r>
              <w:rPr>
                <w:rFonts w:ascii="Arial" w:hAnsi="Arial" w:eastAsia="Arial" w:cs="Arial"/>
                <w:b/>
              </w:rPr>
              <w:t>Knowledge, Skills &amp; Abilities, Experience and Personal Characteristics</w:t>
            </w:r>
          </w:p>
        </w:tc>
        <w:tc>
          <w:tcPr>
            <w:tcW w:w="9666"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00280F16" w:rsidRDefault="00E052DE" w14:paraId="26EFC0C7" wp14:textId="77777777">
            <w:pPr>
              <w:numPr>
                <w:ilvl w:val="0"/>
                <w:numId w:val="3"/>
              </w:numPr>
              <w:spacing w:after="0" w:line="256" w:lineRule="auto"/>
            </w:pPr>
            <w:r>
              <w:rPr>
                <w:rFonts w:ascii="Arial" w:hAnsi="Arial" w:eastAsia="Arial" w:cs="Arial"/>
              </w:rPr>
              <w:t>Minimum 3 GCSEs at Grade C or above, or equivalent, or able to evidence ability at an equivalent level.</w:t>
            </w:r>
          </w:p>
          <w:p w:rsidR="00280F16" w:rsidRDefault="00E052DE" w14:paraId="7B2101A1" wp14:textId="77777777">
            <w:pPr>
              <w:numPr>
                <w:ilvl w:val="0"/>
                <w:numId w:val="3"/>
              </w:numPr>
              <w:spacing w:after="0" w:line="257" w:lineRule="auto"/>
            </w:pPr>
            <w:r>
              <w:rPr>
                <w:rFonts w:ascii="Arial" w:hAnsi="Arial" w:eastAsia="Arial" w:cs="Arial"/>
              </w:rPr>
              <w:t>May be required to hold a certificate of competency in a defined area (E.g. First Aid at work) relevant to the role.</w:t>
            </w:r>
          </w:p>
          <w:p w:rsidR="00280F16" w:rsidRDefault="00E052DE" w14:paraId="2683ECBF" wp14:textId="77777777">
            <w:pPr>
              <w:numPr>
                <w:ilvl w:val="0"/>
                <w:numId w:val="3"/>
              </w:numPr>
              <w:spacing w:after="0"/>
            </w:pPr>
            <w:r>
              <w:rPr>
                <w:rFonts w:ascii="Arial" w:hAnsi="Arial" w:eastAsia="Arial" w:cs="Arial"/>
              </w:rPr>
              <w:t>May be required to hold practical knowledge or experience relevant to the role.</w:t>
            </w:r>
          </w:p>
          <w:p w:rsidR="00280F16" w:rsidRDefault="00E052DE" w14:paraId="78F6D785" wp14:textId="77777777">
            <w:pPr>
              <w:numPr>
                <w:ilvl w:val="0"/>
                <w:numId w:val="3"/>
              </w:numPr>
              <w:spacing w:after="0"/>
            </w:pPr>
            <w:r>
              <w:rPr>
                <w:rFonts w:ascii="Arial" w:hAnsi="Arial" w:eastAsia="Arial" w:cs="Arial"/>
              </w:rPr>
              <w:t>Ability to work with others to provide excellent customer service.</w:t>
            </w:r>
          </w:p>
          <w:p w:rsidR="00280F16" w:rsidRDefault="00E052DE" w14:paraId="4F30B7AD" wp14:textId="77777777">
            <w:pPr>
              <w:numPr>
                <w:ilvl w:val="0"/>
                <w:numId w:val="3"/>
              </w:numPr>
              <w:spacing w:after="0" w:line="256" w:lineRule="auto"/>
            </w:pPr>
            <w:r>
              <w:rPr>
                <w:rFonts w:ascii="Arial" w:hAnsi="Arial" w:eastAsia="Arial" w:cs="Arial"/>
              </w:rPr>
              <w:t>Good written and oral communication skills with the ability to build sound relationships with staff and customers.</w:t>
            </w:r>
          </w:p>
          <w:p w:rsidR="00280F16" w:rsidRDefault="00E052DE" w14:paraId="7F4BBBE6" wp14:textId="77777777">
            <w:pPr>
              <w:numPr>
                <w:ilvl w:val="0"/>
                <w:numId w:val="3"/>
              </w:numPr>
              <w:spacing w:after="0"/>
            </w:pPr>
            <w:r>
              <w:rPr>
                <w:rFonts w:ascii="Arial" w:hAnsi="Arial" w:eastAsia="Arial" w:cs="Arial"/>
              </w:rPr>
              <w:t>Competent in a range of IT tools.</w:t>
            </w:r>
          </w:p>
          <w:p w:rsidR="00280F16" w:rsidRDefault="00E052DE" w14:paraId="3D0FC60A" wp14:textId="77777777">
            <w:pPr>
              <w:numPr>
                <w:ilvl w:val="0"/>
                <w:numId w:val="3"/>
              </w:numPr>
              <w:spacing w:after="0"/>
            </w:pPr>
            <w:r>
              <w:rPr>
                <w:rFonts w:ascii="Arial" w:hAnsi="Arial" w:eastAsia="Arial" w:cs="Arial"/>
              </w:rPr>
              <w:t>Able to prioritise and plan own workload in the context of conflicting priorities.</w:t>
            </w:r>
          </w:p>
          <w:p w:rsidR="00280F16" w:rsidRDefault="00E052DE" w14:paraId="1AB7F18A" wp14:textId="77777777">
            <w:pPr>
              <w:numPr>
                <w:ilvl w:val="0"/>
                <w:numId w:val="3"/>
              </w:numPr>
              <w:spacing w:after="0"/>
            </w:pPr>
            <w:r>
              <w:rPr>
                <w:rFonts w:ascii="Arial" w:hAnsi="Arial" w:eastAsia="Arial" w:cs="Arial"/>
              </w:rPr>
              <w:t>Ability to guide and support less experienced or more junior colleagues.</w:t>
            </w:r>
          </w:p>
          <w:p w:rsidR="00280F16" w:rsidRDefault="00E052DE" w14:paraId="4DC0D8E3" wp14:textId="77777777">
            <w:pPr>
              <w:numPr>
                <w:ilvl w:val="0"/>
                <w:numId w:val="3"/>
              </w:numPr>
              <w:spacing w:after="0"/>
            </w:pPr>
            <w:r>
              <w:rPr>
                <w:rFonts w:ascii="Arial" w:hAnsi="Arial" w:eastAsia="Arial" w:cs="Arial"/>
              </w:rPr>
              <w:t>Experience of working in an operational environment providing support to staff and/or the public.</w:t>
            </w:r>
          </w:p>
          <w:p w:rsidR="00280F16" w:rsidRDefault="00E052DE" w14:paraId="53F9E23E" wp14:textId="77777777">
            <w:pPr>
              <w:numPr>
                <w:ilvl w:val="0"/>
                <w:numId w:val="3"/>
              </w:numPr>
              <w:spacing w:after="0"/>
            </w:pPr>
            <w:r>
              <w:rPr>
                <w:rFonts w:ascii="Arial" w:hAnsi="Arial" w:eastAsia="Arial" w:cs="Arial"/>
              </w:rPr>
              <w:t>Some roles may require work out of office hours in outdoor environments.</w:t>
            </w:r>
          </w:p>
        </w:tc>
      </w:tr>
      <w:tr xmlns:wp14="http://schemas.microsoft.com/office/word/2010/wordml" w:rsidR="00280F16" w:rsidTr="2DAB6E2D" w14:paraId="5B053C77" wp14:textId="77777777">
        <w:trPr>
          <w:trHeight w:val="2030"/>
        </w:trPr>
        <w:tc>
          <w:tcPr>
            <w:tcW w:w="2382"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00280F16" w:rsidRDefault="00E052DE" w14:paraId="5173EF44" wp14:textId="77777777">
            <w:pPr>
              <w:spacing w:after="0" w:line="266" w:lineRule="auto"/>
            </w:pPr>
            <w:r>
              <w:rPr>
                <w:rFonts w:ascii="Arial" w:hAnsi="Arial" w:eastAsia="Arial" w:cs="Arial"/>
                <w:b/>
              </w:rPr>
              <w:t xml:space="preserve">Details of the specific qualifications and/or experience if required </w:t>
            </w:r>
          </w:p>
          <w:p w:rsidR="00280F16" w:rsidRDefault="00E052DE" w14:paraId="50F2867E" wp14:textId="77777777">
            <w:pPr>
              <w:spacing w:after="0"/>
            </w:pPr>
            <w:r>
              <w:rPr>
                <w:rFonts w:ascii="Arial" w:hAnsi="Arial" w:eastAsia="Arial" w:cs="Arial"/>
                <w:b/>
              </w:rPr>
              <w:t>for the role in line with the above description</w:t>
            </w:r>
          </w:p>
        </w:tc>
        <w:tc>
          <w:tcPr>
            <w:tcW w:w="9666"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FFFF99"/>
            <w:tcMar/>
          </w:tcPr>
          <w:p w:rsidR="00280F16" w:rsidRDefault="00E052DE" w14:paraId="2C4E947A" wp14:textId="39CB115A">
            <w:pPr>
              <w:spacing w:after="0"/>
              <w:ind w:left="3" w:right="1716"/>
            </w:pPr>
            <w:r w:rsidRPr="42B3D49C" w:rsidR="00E052DE">
              <w:rPr>
                <w:rFonts w:ascii="Arial" w:hAnsi="Arial" w:eastAsia="Arial" w:cs="Arial"/>
              </w:rPr>
              <w:t>Knowledge and experience of basic site maintenance and building practice.</w:t>
            </w:r>
          </w:p>
          <w:p w:rsidR="00280F16" w:rsidP="42B3D49C" w:rsidRDefault="00E052DE" w14:paraId="23539A5F" wp14:textId="5FA615D7">
            <w:pPr>
              <w:spacing w:after="0"/>
              <w:ind w:left="3" w:right="1716"/>
              <w:rPr>
                <w:rFonts w:ascii="Arial" w:hAnsi="Arial" w:eastAsia="Arial" w:cs="Arial"/>
              </w:rPr>
            </w:pPr>
          </w:p>
          <w:p w:rsidR="00280F16" w:rsidRDefault="00E052DE" w14:paraId="2F2ACD31" wp14:textId="1C05E476">
            <w:pPr>
              <w:spacing w:after="0"/>
              <w:ind w:left="3" w:right="1716"/>
            </w:pPr>
            <w:r w:rsidRPr="42B3D49C" w:rsidR="00E052DE">
              <w:rPr>
                <w:rFonts w:ascii="Arial" w:hAnsi="Arial" w:eastAsia="Arial" w:cs="Arial"/>
              </w:rPr>
              <w:t>Basic DIY abilities.</w:t>
            </w:r>
          </w:p>
          <w:p w:rsidR="00280F16" w:rsidP="42B3D49C" w:rsidRDefault="00E052DE" w14:paraId="6DE6B5F9" wp14:textId="7BC51FA5">
            <w:pPr>
              <w:pStyle w:val="Normal"/>
              <w:spacing w:after="0"/>
              <w:ind w:left="3" w:right="1716"/>
              <w:rPr>
                <w:rFonts w:ascii="Arial" w:hAnsi="Arial" w:eastAsia="Arial" w:cs="Arial"/>
              </w:rPr>
            </w:pPr>
          </w:p>
          <w:p w:rsidR="00280F16" w:rsidP="42B3D49C" w:rsidRDefault="00E052DE" w14:paraId="2D863EA4" wp14:textId="4F369D23">
            <w:pPr>
              <w:pStyle w:val="Normal"/>
              <w:spacing w:after="0"/>
              <w:ind w:left="3" w:right="1716"/>
              <w:rPr>
                <w:rFonts w:ascii="Arial" w:hAnsi="Arial" w:eastAsia="Arial" w:cs="Arial"/>
              </w:rPr>
            </w:pPr>
            <w:r w:rsidRPr="2DAB6E2D" w:rsidR="21FEA060">
              <w:rPr>
                <w:rFonts w:ascii="Arial" w:hAnsi="Arial" w:eastAsia="Arial" w:cs="Arial"/>
              </w:rPr>
              <w:t xml:space="preserve">Experience of dealing with other tradespeople, </w:t>
            </w:r>
            <w:r w:rsidRPr="2DAB6E2D" w:rsidR="6459CF66">
              <w:rPr>
                <w:rFonts w:ascii="Arial" w:hAnsi="Arial" w:eastAsia="Arial" w:cs="Arial"/>
              </w:rPr>
              <w:t xml:space="preserve">coordinating </w:t>
            </w:r>
            <w:r w:rsidRPr="2DAB6E2D" w:rsidR="21FEA060">
              <w:rPr>
                <w:rFonts w:ascii="Arial" w:hAnsi="Arial" w:eastAsia="Arial" w:cs="Arial"/>
              </w:rPr>
              <w:t>projects to fruition, ability to compare and analyse quotations to make recommendations.</w:t>
            </w:r>
          </w:p>
          <w:p w:rsidR="00280F16" w:rsidP="42B3D49C" w:rsidRDefault="00E052DE" w14:paraId="28C3A681" wp14:textId="311A35B8">
            <w:pPr>
              <w:pStyle w:val="Normal"/>
              <w:spacing w:after="0"/>
              <w:ind w:left="3" w:right="1716"/>
              <w:rPr>
                <w:rFonts w:ascii="Arial" w:hAnsi="Arial" w:eastAsia="Arial" w:cs="Arial"/>
              </w:rPr>
            </w:pPr>
          </w:p>
          <w:p w:rsidR="00280F16" w:rsidP="42B3D49C" w:rsidRDefault="00E052DE" w14:paraId="0342ECA0" wp14:textId="60A61279">
            <w:pPr>
              <w:pStyle w:val="Normal"/>
              <w:spacing w:after="0"/>
              <w:ind w:left="3" w:right="1716"/>
            </w:pPr>
            <w:r w:rsidRPr="42B3D49C" w:rsidR="31F87576">
              <w:rPr>
                <w:rFonts w:ascii="Arial" w:hAnsi="Arial" w:eastAsia="Arial" w:cs="Arial"/>
              </w:rPr>
              <w:t>Basic knowledge of Health &amp; Safety Legislation</w:t>
            </w:r>
          </w:p>
          <w:p w:rsidR="00280F16" w:rsidP="42B3D49C" w:rsidRDefault="00E052DE" w14:paraId="7359E8E3" wp14:textId="46DA032E">
            <w:pPr>
              <w:pStyle w:val="Normal"/>
              <w:spacing w:after="0"/>
              <w:ind w:left="3" w:right="1716"/>
              <w:rPr>
                <w:rFonts w:ascii="Arial" w:hAnsi="Arial" w:eastAsia="Arial" w:cs="Arial"/>
              </w:rPr>
            </w:pPr>
          </w:p>
        </w:tc>
      </w:tr>
      <w:tr xmlns:wp14="http://schemas.microsoft.com/office/word/2010/wordml" w:rsidR="00280F16" w:rsidTr="2DAB6E2D" w14:paraId="16EEBC1D" wp14:textId="77777777">
        <w:trPr>
          <w:trHeight w:val="2462"/>
        </w:trPr>
        <w:tc>
          <w:tcPr>
            <w:tcW w:w="2382" w:type="dxa"/>
            <w:tcBorders>
              <w:top w:val="single" w:color="000000" w:themeColor="text1" w:sz="7" w:space="0"/>
              <w:left w:val="single" w:color="000000" w:themeColor="text1" w:sz="7" w:space="0"/>
              <w:bottom w:val="single" w:color="000000" w:themeColor="text1" w:sz="7" w:space="0"/>
              <w:right w:val="single" w:color="000000" w:themeColor="text1" w:sz="7" w:space="0"/>
            </w:tcBorders>
            <w:shd w:val="clear" w:color="auto" w:fill="DAEEF3"/>
            <w:tcMar/>
          </w:tcPr>
          <w:p w:rsidR="00280F16" w:rsidRDefault="00E052DE" w14:paraId="72C47ECC" wp14:textId="77777777">
            <w:pPr>
              <w:spacing w:after="0"/>
            </w:pPr>
            <w:r>
              <w:rPr>
                <w:rFonts w:ascii="Arial" w:hAnsi="Arial" w:eastAsia="Arial" w:cs="Arial"/>
                <w:b/>
              </w:rPr>
              <w:lastRenderedPageBreak/>
              <w:t>Role Summary</w:t>
            </w:r>
          </w:p>
        </w:tc>
        <w:tc>
          <w:tcPr>
            <w:tcW w:w="9666" w:type="dxa"/>
            <w:tcBorders>
              <w:top w:val="single" w:color="000000" w:themeColor="text1" w:sz="7" w:space="0"/>
              <w:left w:val="single" w:color="000000" w:themeColor="text1" w:sz="7" w:space="0"/>
              <w:bottom w:val="single" w:color="000000" w:themeColor="text1" w:sz="7" w:space="0"/>
              <w:right w:val="single" w:color="000000" w:themeColor="text1" w:sz="7" w:space="0"/>
            </w:tcBorders>
            <w:tcMar/>
          </w:tcPr>
          <w:p w:rsidR="00280F16" w:rsidRDefault="00E052DE" w14:paraId="3A6AE879" wp14:textId="77777777">
            <w:pPr>
              <w:spacing w:after="0"/>
              <w:ind w:left="3"/>
            </w:pPr>
            <w:r>
              <w:rPr>
                <w:rFonts w:ascii="Arial" w:hAnsi="Arial" w:eastAsia="Arial" w:cs="Arial"/>
              </w:rPr>
              <w:t>Roles in this level typically provide a practical support service as part of a specific service or service team. They work within established processes and procedures, resolving problems or queries with the more complex issues referred to others. They support more senior staff by executing the detailed processes in specific aspects of the service area and will be fully versed in the procedures of their specialism. They will be subject to supervision but will be expected to organise their own workload and set their own priorities within short, e.g. day-to-day timescales. Some roles at this level may be more restricted in terms of variety or organisation of tasks than others. Some roles may oversee an operational activity.</w:t>
            </w:r>
          </w:p>
        </w:tc>
      </w:tr>
    </w:tbl>
    <w:p xmlns:wp14="http://schemas.microsoft.com/office/word/2010/wordml" w:rsidR="00280F16" w:rsidRDefault="00E052DE" w14:paraId="54B2184D" wp14:textId="77777777">
      <w:pPr>
        <w:spacing w:after="0"/>
        <w:ind w:left="8300"/>
      </w:pPr>
      <w:r w:rsidR="00E052DE">
        <w:rPr/>
        <w:t>Copyright © 2017 Surrey County Council</w:t>
      </w:r>
    </w:p>
    <w:p w:rsidR="42B3D49C" w:rsidP="42B3D49C" w:rsidRDefault="42B3D49C" w14:paraId="7C380A99" w14:textId="11F6D185">
      <w:pPr>
        <w:pStyle w:val="Normal"/>
        <w:spacing w:after="0"/>
        <w:ind w:left="8300"/>
      </w:pPr>
    </w:p>
    <w:p w:rsidR="0F15B64D" w:rsidP="42B3D49C" w:rsidRDefault="0F15B64D" w14:paraId="7D2C235A" w14:textId="120232B8">
      <w:pPr>
        <w:spacing w:after="0" w:line="240" w:lineRule="auto"/>
        <w:jc w:val="center"/>
      </w:pPr>
      <w:r w:rsidRPr="42B3D49C" w:rsidR="0F15B64D">
        <w:rPr>
          <w:rFonts w:ascii="Calibri" w:hAnsi="Calibri" w:eastAsia="Calibri" w:cs="Calibri"/>
          <w:b w:val="0"/>
          <w:bCs w:val="0"/>
          <w:i w:val="0"/>
          <w:iCs w:val="0"/>
          <w:caps w:val="0"/>
          <w:smallCaps w:val="0"/>
          <w:noProof w:val="0"/>
          <w:color w:val="000000" w:themeColor="text1" w:themeTint="FF" w:themeShade="FF"/>
          <w:sz w:val="20"/>
          <w:szCs w:val="20"/>
          <w:lang w:val="en-GB"/>
        </w:rPr>
        <w:t xml:space="preserve">Chertsey Nursery School is committed to safeguarding and promoting the welfare of children, young people families and carers and expects all staff and volunteers to share this commitment.  Appointment to this post will be subject to an enhanced check by the Disclosure and Baring Service. </w:t>
      </w:r>
      <w:r w:rsidRPr="42B3D49C" w:rsidR="0F15B64D">
        <w:rPr>
          <w:rFonts w:ascii="Calibri" w:hAnsi="Calibri" w:eastAsia="Calibri" w:cs="Calibri"/>
          <w:noProof w:val="0"/>
          <w:sz w:val="22"/>
          <w:szCs w:val="22"/>
          <w:lang w:val="en-GB"/>
        </w:rPr>
        <w:t xml:space="preserve"> </w:t>
      </w:r>
    </w:p>
    <w:sectPr w:rsidR="00280F16">
      <w:footerReference w:type="even" r:id="rId7"/>
      <w:footerReference w:type="default" r:id="rId8"/>
      <w:footerReference w:type="first" r:id="rId9"/>
      <w:pgSz w:w="13229" w:h="18709" w:orient="portrait"/>
      <w:pgMar w:top="268" w:right="707" w:bottom="532" w:left="568" w:header="72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052DE" w:rsidRDefault="00E052DE" w14:paraId="02EB378F" wp14:textId="77777777">
      <w:pPr>
        <w:spacing w:after="0" w:line="240" w:lineRule="auto"/>
      </w:pPr>
      <w:r>
        <w:separator/>
      </w:r>
    </w:p>
  </w:endnote>
  <w:endnote w:type="continuationSeparator" w:id="0">
    <w:p xmlns:wp14="http://schemas.microsoft.com/office/word/2010/wordml" w:rsidR="00E052DE" w:rsidRDefault="00E052DE" w14:paraId="6A05A80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052DE" w:rsidRDefault="00E052DE" w14:paraId="39742E23" wp14:textId="77777777">
    <w:pPr>
      <w:spacing w:after="0"/>
      <w:ind w:left="368"/>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052DE" w:rsidRDefault="00E052DE" w14:paraId="6F3582D7" wp14:textId="77777777">
    <w:pPr>
      <w:spacing w:after="0"/>
      <w:ind w:left="368"/>
      <w:jc w:val="center"/>
    </w:pPr>
    <w:r>
      <w:t xml:space="preserve">Page </w:t>
    </w:r>
    <w:r>
      <w:fldChar w:fldCharType="begin"/>
    </w:r>
    <w:r>
      <w:instrText xml:space="preserve"> PAGE   \* MERGEFORMAT </w:instrText>
    </w:r>
    <w:r>
      <w:fldChar w:fldCharType="separate"/>
    </w:r>
    <w:r w:rsidR="00C97E6C">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E052DE" w:rsidRDefault="00E052DE" w14:paraId="3A7500ED" wp14:textId="77777777">
    <w:pPr>
      <w:spacing w:after="0"/>
      <w:ind w:left="368"/>
      <w:jc w:val="center"/>
    </w:pPr>
    <w:r>
      <w:t xml:space="preserve">Page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052DE" w:rsidRDefault="00E052DE" w14:paraId="5A39BBE3" wp14:textId="77777777">
      <w:pPr>
        <w:spacing w:after="0" w:line="240" w:lineRule="auto"/>
      </w:pPr>
      <w:r>
        <w:separator/>
      </w:r>
    </w:p>
  </w:footnote>
  <w:footnote w:type="continuationSeparator" w:id="0">
    <w:p xmlns:wp14="http://schemas.microsoft.com/office/word/2010/wordml" w:rsidR="00E052DE" w:rsidRDefault="00E052DE" w14:paraId="41C8F396"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C6CBC"/>
    <w:multiLevelType w:val="hybridMultilevel"/>
    <w:tmpl w:val="4D2626F6"/>
    <w:lvl w:ilvl="0" w:tplc="12500AF6">
      <w:start w:val="1"/>
      <w:numFmt w:val="bullet"/>
      <w:lvlText w:val="•"/>
      <w:lvlJc w:val="left"/>
      <w:pPr>
        <w:ind w:left="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A748D26">
      <w:start w:val="1"/>
      <w:numFmt w:val="bullet"/>
      <w:lvlText w:val="o"/>
      <w:lvlJc w:val="left"/>
      <w:pPr>
        <w:ind w:left="112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7398F656">
      <w:start w:val="1"/>
      <w:numFmt w:val="bullet"/>
      <w:lvlText w:val="▪"/>
      <w:lvlJc w:val="left"/>
      <w:pPr>
        <w:ind w:left="18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D1BA7652">
      <w:start w:val="1"/>
      <w:numFmt w:val="bullet"/>
      <w:lvlText w:val="•"/>
      <w:lvlJc w:val="left"/>
      <w:pPr>
        <w:ind w:left="256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C52EEF5C">
      <w:start w:val="1"/>
      <w:numFmt w:val="bullet"/>
      <w:lvlText w:val="o"/>
      <w:lvlJc w:val="left"/>
      <w:pPr>
        <w:ind w:left="328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5F3CEFD0">
      <w:start w:val="1"/>
      <w:numFmt w:val="bullet"/>
      <w:lvlText w:val="▪"/>
      <w:lvlJc w:val="left"/>
      <w:pPr>
        <w:ind w:left="400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98D6F1A6">
      <w:start w:val="1"/>
      <w:numFmt w:val="bullet"/>
      <w:lvlText w:val="•"/>
      <w:lvlJc w:val="left"/>
      <w:pPr>
        <w:ind w:left="472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D884016">
      <w:start w:val="1"/>
      <w:numFmt w:val="bullet"/>
      <w:lvlText w:val="o"/>
      <w:lvlJc w:val="left"/>
      <w:pPr>
        <w:ind w:left="54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D66A61C6">
      <w:start w:val="1"/>
      <w:numFmt w:val="bullet"/>
      <w:lvlText w:val="▪"/>
      <w:lvlJc w:val="left"/>
      <w:pPr>
        <w:ind w:left="616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601C61FE"/>
    <w:multiLevelType w:val="hybridMultilevel"/>
    <w:tmpl w:val="2C369328"/>
    <w:lvl w:ilvl="0" w:tplc="FF063D8E">
      <w:start w:val="1"/>
      <w:numFmt w:val="bullet"/>
      <w:lvlText w:val="•"/>
      <w:lvlJc w:val="left"/>
      <w:pPr>
        <w:ind w:left="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6203DD8">
      <w:start w:val="1"/>
      <w:numFmt w:val="bullet"/>
      <w:lvlText w:val="o"/>
      <w:lvlJc w:val="left"/>
      <w:pPr>
        <w:ind w:left="112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067AEF34">
      <w:start w:val="1"/>
      <w:numFmt w:val="bullet"/>
      <w:lvlText w:val="▪"/>
      <w:lvlJc w:val="left"/>
      <w:pPr>
        <w:ind w:left="18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3D44A7B6">
      <w:start w:val="1"/>
      <w:numFmt w:val="bullet"/>
      <w:lvlText w:val="•"/>
      <w:lvlJc w:val="left"/>
      <w:pPr>
        <w:ind w:left="256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90EE789A">
      <w:start w:val="1"/>
      <w:numFmt w:val="bullet"/>
      <w:lvlText w:val="o"/>
      <w:lvlJc w:val="left"/>
      <w:pPr>
        <w:ind w:left="328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4F5605FE">
      <w:start w:val="1"/>
      <w:numFmt w:val="bullet"/>
      <w:lvlText w:val="▪"/>
      <w:lvlJc w:val="left"/>
      <w:pPr>
        <w:ind w:left="400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63841DC2">
      <w:start w:val="1"/>
      <w:numFmt w:val="bullet"/>
      <w:lvlText w:val="•"/>
      <w:lvlJc w:val="left"/>
      <w:pPr>
        <w:ind w:left="472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F99A4E40">
      <w:start w:val="1"/>
      <w:numFmt w:val="bullet"/>
      <w:lvlText w:val="o"/>
      <w:lvlJc w:val="left"/>
      <w:pPr>
        <w:ind w:left="54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65E45E66">
      <w:start w:val="1"/>
      <w:numFmt w:val="bullet"/>
      <w:lvlText w:val="▪"/>
      <w:lvlJc w:val="left"/>
      <w:pPr>
        <w:ind w:left="616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7C675C0B"/>
    <w:multiLevelType w:val="hybridMultilevel"/>
    <w:tmpl w:val="CD386F26"/>
    <w:lvl w:ilvl="0" w:tplc="9D52EBEA">
      <w:start w:val="1"/>
      <w:numFmt w:val="bullet"/>
      <w:lvlText w:val="•"/>
      <w:lvlJc w:val="left"/>
      <w:pPr>
        <w:ind w:left="3"/>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E1099F0">
      <w:start w:val="1"/>
      <w:numFmt w:val="bullet"/>
      <w:lvlText w:val="o"/>
      <w:lvlJc w:val="left"/>
      <w:pPr>
        <w:ind w:left="112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9B41114">
      <w:start w:val="1"/>
      <w:numFmt w:val="bullet"/>
      <w:lvlText w:val="▪"/>
      <w:lvlJc w:val="left"/>
      <w:pPr>
        <w:ind w:left="18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7A2C7D94">
      <w:start w:val="1"/>
      <w:numFmt w:val="bullet"/>
      <w:lvlText w:val="•"/>
      <w:lvlJc w:val="left"/>
      <w:pPr>
        <w:ind w:left="256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EE0771A">
      <w:start w:val="1"/>
      <w:numFmt w:val="bullet"/>
      <w:lvlText w:val="o"/>
      <w:lvlJc w:val="left"/>
      <w:pPr>
        <w:ind w:left="328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AE0EC392">
      <w:start w:val="1"/>
      <w:numFmt w:val="bullet"/>
      <w:lvlText w:val="▪"/>
      <w:lvlJc w:val="left"/>
      <w:pPr>
        <w:ind w:left="400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E467A9A">
      <w:start w:val="1"/>
      <w:numFmt w:val="bullet"/>
      <w:lvlText w:val="•"/>
      <w:lvlJc w:val="left"/>
      <w:pPr>
        <w:ind w:left="472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820069E">
      <w:start w:val="1"/>
      <w:numFmt w:val="bullet"/>
      <w:lvlText w:val="o"/>
      <w:lvlJc w:val="left"/>
      <w:pPr>
        <w:ind w:left="544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3AE25C82">
      <w:start w:val="1"/>
      <w:numFmt w:val="bullet"/>
      <w:lvlText w:val="▪"/>
      <w:lvlJc w:val="left"/>
      <w:pPr>
        <w:ind w:left="6162"/>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9"/>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16"/>
    <w:rsid w:val="00280F16"/>
    <w:rsid w:val="00C97E6C"/>
    <w:rsid w:val="00E052DE"/>
    <w:rsid w:val="078C03CD"/>
    <w:rsid w:val="0927D42E"/>
    <w:rsid w:val="0A04FE7A"/>
    <w:rsid w:val="0AC3A48F"/>
    <w:rsid w:val="0B569EB3"/>
    <w:rsid w:val="0BC3C86D"/>
    <w:rsid w:val="0CD13690"/>
    <w:rsid w:val="0D3C9F3C"/>
    <w:rsid w:val="0F15B64D"/>
    <w:rsid w:val="0FD5B669"/>
    <w:rsid w:val="1194D949"/>
    <w:rsid w:val="13CB0537"/>
    <w:rsid w:val="1B43261A"/>
    <w:rsid w:val="1DD82BDE"/>
    <w:rsid w:val="212BD590"/>
    <w:rsid w:val="21FEA060"/>
    <w:rsid w:val="24CC024F"/>
    <w:rsid w:val="2A1A387B"/>
    <w:rsid w:val="2DAB6E2D"/>
    <w:rsid w:val="2E1F5653"/>
    <w:rsid w:val="31F87576"/>
    <w:rsid w:val="3253BA16"/>
    <w:rsid w:val="34BEDE55"/>
    <w:rsid w:val="350072E8"/>
    <w:rsid w:val="38B56698"/>
    <w:rsid w:val="3A894A85"/>
    <w:rsid w:val="42B072D0"/>
    <w:rsid w:val="42B3D49C"/>
    <w:rsid w:val="469CCF96"/>
    <w:rsid w:val="4A68AD9E"/>
    <w:rsid w:val="4B3D8608"/>
    <w:rsid w:val="4B4E6CF5"/>
    <w:rsid w:val="4CD95669"/>
    <w:rsid w:val="5B016257"/>
    <w:rsid w:val="5C2059FA"/>
    <w:rsid w:val="5C52BBC9"/>
    <w:rsid w:val="5D481376"/>
    <w:rsid w:val="5DB37C22"/>
    <w:rsid w:val="5F7EAFB2"/>
    <w:rsid w:val="605A4667"/>
    <w:rsid w:val="60EB1CE4"/>
    <w:rsid w:val="611060AC"/>
    <w:rsid w:val="6286F05E"/>
    <w:rsid w:val="63C81978"/>
    <w:rsid w:val="6459CF66"/>
    <w:rsid w:val="649FEF91"/>
    <w:rsid w:val="67E61A7B"/>
    <w:rsid w:val="67FE7B5A"/>
    <w:rsid w:val="6950B9B8"/>
    <w:rsid w:val="76206756"/>
    <w:rsid w:val="7A17F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A42A"/>
  <w15:docId w15:val="{6E8F71DC-4F79-4514-BDFD-6183BA3AE3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3.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387B321546A14A8662D58141E57A2E" ma:contentTypeVersion="6" ma:contentTypeDescription="Create a new document." ma:contentTypeScope="" ma:versionID="77d018d328ae14699d99b198f0d180d7">
  <xsd:schema xmlns:xsd="http://www.w3.org/2001/XMLSchema" xmlns:xs="http://www.w3.org/2001/XMLSchema" xmlns:p="http://schemas.microsoft.com/office/2006/metadata/properties" xmlns:ns2="24006ce2-3527-4194-b87d-8bf1334e3c92" xmlns:ns3="636224bc-4237-4b5d-bba8-f0a1ae38a3bd" targetNamespace="http://schemas.microsoft.com/office/2006/metadata/properties" ma:root="true" ma:fieldsID="6ac1bbf5220eb58af348607802024ba3" ns2:_="" ns3:_="">
    <xsd:import namespace="24006ce2-3527-4194-b87d-8bf1334e3c92"/>
    <xsd:import namespace="636224bc-4237-4b5d-bba8-f0a1ae38a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06ce2-3527-4194-b87d-8bf1334e3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224bc-4237-4b5d-bba8-f0a1ae38a3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ACF23-0134-44A3-B955-AE1DB20F6301}"/>
</file>

<file path=customXml/itemProps2.xml><?xml version="1.0" encoding="utf-8"?>
<ds:datastoreItem xmlns:ds="http://schemas.openxmlformats.org/officeDocument/2006/customXml" ds:itemID="{75C7B5FC-2509-4E95-944D-52EE13E56ECE}"/>
</file>

<file path=customXml/itemProps3.xml><?xml version="1.0" encoding="utf-8"?>
<ds:datastoreItem xmlns:ds="http://schemas.openxmlformats.org/officeDocument/2006/customXml" ds:itemID="{5D95A995-606B-424C-9F4D-18058E8C69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MonikaM</dc:creator>
  <keywords/>
  <lastModifiedBy>Anita Cheeseman</lastModifiedBy>
  <revision>6</revision>
  <dcterms:created xsi:type="dcterms:W3CDTF">2023-02-10T12:58:00.0000000Z</dcterms:created>
  <dcterms:modified xsi:type="dcterms:W3CDTF">2023-04-20T19:37:22.3566128Z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0x0101007D387B321546A14A8662D58141E57A2E</vt:lpwstr>
  </property>
</Properties>
</file>